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ACBCC07" w14:textId="2495C712" w:rsidR="00885845" w:rsidRPr="008B12AE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2102C00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</w:p>
    <w:p w14:paraId="3114E862" w14:textId="264C81DD" w:rsidR="003F50D2" w:rsidRPr="003F50D2" w:rsidRDefault="001E1AD2" w:rsidP="003F50D2">
      <w:pPr>
        <w:rPr>
          <w:b/>
          <w:color w:val="0F2A65"/>
          <w:sz w:val="44"/>
        </w:rPr>
      </w:pPr>
      <w:r w:rsidRPr="001E1AD2">
        <w:rPr>
          <w:b/>
          <w:color w:val="0F2A65"/>
          <w:sz w:val="44"/>
        </w:rPr>
        <w:t>July</w:t>
      </w:r>
      <w:r>
        <w:rPr>
          <w:b/>
          <w:color w:val="0F2A65"/>
          <w:sz w:val="44"/>
        </w:rPr>
        <w:t xml:space="preserve"> </w:t>
      </w:r>
      <w:r w:rsidR="003F50D2" w:rsidRPr="003F50D2">
        <w:rPr>
          <w:b/>
          <w:color w:val="0F2A65"/>
          <w:sz w:val="44"/>
        </w:rPr>
        <w:t>2025</w:t>
      </w:r>
    </w:p>
    <w:p w14:paraId="175EE251" w14:textId="75B1624C" w:rsidR="00A316C2" w:rsidRPr="007F2687" w:rsidRDefault="00A316C2">
      <w:pPr>
        <w:rPr>
          <w:b/>
          <w:color w:val="0F2A65"/>
          <w:sz w:val="44"/>
        </w:rPr>
      </w:pPr>
    </w:p>
    <w:p w14:paraId="2E1CF2A0" w14:textId="7777777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29C6B50E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001D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" strokecolor="#0f2a65" strokeweight="3pt">
                <v:stroke joinstyle="miter"/>
              </v:line>
            </w:pict>
          </mc:Fallback>
        </mc:AlternateContent>
      </w:r>
    </w:p>
    <w:p w14:paraId="7C577272" w14:textId="0A078307" w:rsid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CRUCORNEY WARD</w:t>
      </w:r>
    </w:p>
    <w:p w14:paraId="5D3A5718" w14:textId="77777777" w:rsidR="00CE630E" w:rsidRDefault="00CE630E">
      <w:pPr>
        <w:rPr>
          <w:b/>
          <w:sz w:val="40"/>
          <w:szCs w:val="40"/>
          <w:u w:val="single"/>
        </w:rPr>
      </w:pPr>
    </w:p>
    <w:p w14:paraId="73F541C0" w14:textId="36CB76BD" w:rsidR="00BA755E" w:rsidRDefault="00BA755E">
      <w:pPr>
        <w:rPr>
          <w:b/>
          <w:sz w:val="40"/>
          <w:szCs w:val="40"/>
          <w:u w:val="single"/>
        </w:rPr>
      </w:pPr>
    </w:p>
    <w:p w14:paraId="0EE2FAB2" w14:textId="77777777" w:rsidR="00CE630E" w:rsidRDefault="004051D4">
      <w:pPr>
        <w:rPr>
          <w:b/>
          <w:sz w:val="40"/>
          <w:szCs w:val="40"/>
          <w:u w:val="single"/>
        </w:rPr>
      </w:pPr>
      <w:r w:rsidRPr="004051D4">
        <w:rPr>
          <w:b/>
          <w:sz w:val="40"/>
          <w:szCs w:val="40"/>
          <w:u w:val="single"/>
        </w:rPr>
        <w:t>GROSMONT</w:t>
      </w:r>
      <w:r w:rsidR="00CE630E">
        <w:rPr>
          <w:b/>
          <w:sz w:val="40"/>
          <w:szCs w:val="40"/>
          <w:u w:val="single"/>
        </w:rPr>
        <w:t xml:space="preserve"> </w:t>
      </w:r>
    </w:p>
    <w:p w14:paraId="2794BC9E" w14:textId="222C0C5C" w:rsidR="007F2687" w:rsidRPr="004051D4" w:rsidRDefault="00CE630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COMMUNITY COUCIL</w:t>
      </w:r>
    </w:p>
    <w:p w14:paraId="0AA03727" w14:textId="036D9EAF" w:rsidR="002E5C28" w:rsidRDefault="002E5C28">
      <w:pPr>
        <w:rPr>
          <w:sz w:val="28"/>
        </w:rPr>
      </w:pPr>
    </w:p>
    <w:p w14:paraId="77446066" w14:textId="0AD3A904" w:rsidR="00CB54E9" w:rsidRPr="00CB54E9" w:rsidRDefault="00CB54E9">
      <w:pPr>
        <w:rPr>
          <w:b/>
          <w:bCs/>
          <w:i/>
          <w:iCs/>
          <w:sz w:val="20"/>
          <w:szCs w:val="20"/>
          <w:u w:val="single"/>
        </w:rPr>
      </w:pPr>
    </w:p>
    <w:p w14:paraId="52A3BBDE" w14:textId="77777777" w:rsidR="00CB54E9" w:rsidRDefault="00CB54E9" w:rsidP="004051D4">
      <w:pPr>
        <w:spacing w:line="252" w:lineRule="auto"/>
        <w:jc w:val="both"/>
        <w:rPr>
          <w:b/>
          <w:bCs/>
          <w:i/>
          <w:iCs/>
          <w:sz w:val="28"/>
          <w:u w:val="single"/>
        </w:rPr>
      </w:pPr>
    </w:p>
    <w:p w14:paraId="4FDE676D" w14:textId="19CFC420" w:rsidR="004051D4" w:rsidRDefault="004051D4" w:rsidP="004051D4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p w14:paraId="274F644C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1FAB56E7" w14:textId="77777777" w:rsidR="00D74D3D" w:rsidRPr="00D74D3D" w:rsidRDefault="00D74D3D" w:rsidP="00D74D3D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3134858E" w14:textId="77777777" w:rsidR="003C71C8" w:rsidRPr="003C71C8" w:rsidRDefault="003C71C8" w:rsidP="003C71C8">
      <w:pPr>
        <w:rPr>
          <w:color w:val="000000" w:themeColor="text1"/>
          <w:sz w:val="28"/>
          <w:szCs w:val="28"/>
        </w:rPr>
      </w:pPr>
      <w:r w:rsidRPr="003C71C8">
        <w:rPr>
          <w:color w:val="000000" w:themeColor="text1"/>
          <w:sz w:val="28"/>
          <w:szCs w:val="28"/>
        </w:rPr>
        <w:t>08/07/25 – A report has been received of a suspicious vehicle on the B4347, this vehicle has driven on to a farm and drove off without stopping.</w:t>
      </w:r>
    </w:p>
    <w:p w14:paraId="46F45E32" w14:textId="77777777" w:rsidR="003C71C8" w:rsidRPr="003C71C8" w:rsidRDefault="003C71C8" w:rsidP="003C71C8">
      <w:pPr>
        <w:rPr>
          <w:color w:val="000000" w:themeColor="text1"/>
          <w:sz w:val="28"/>
          <w:szCs w:val="28"/>
        </w:rPr>
      </w:pPr>
    </w:p>
    <w:p w14:paraId="27CE7430" w14:textId="77777777" w:rsidR="003C71C8" w:rsidRPr="003C71C8" w:rsidRDefault="003C71C8" w:rsidP="003C71C8">
      <w:pPr>
        <w:rPr>
          <w:color w:val="000000" w:themeColor="text1"/>
          <w:sz w:val="28"/>
          <w:szCs w:val="28"/>
        </w:rPr>
      </w:pPr>
      <w:r w:rsidRPr="003C71C8">
        <w:rPr>
          <w:color w:val="000000" w:themeColor="text1"/>
          <w:sz w:val="28"/>
          <w:szCs w:val="28"/>
        </w:rPr>
        <w:t>11/07/25 – A report has been received of a suspicious incident where a bag of dead crows has been left on the caller’s property in the Llanthony area.</w:t>
      </w:r>
    </w:p>
    <w:p w14:paraId="364C2EFA" w14:textId="77777777" w:rsidR="003C71C8" w:rsidRPr="003C71C8" w:rsidRDefault="003C71C8" w:rsidP="003C71C8">
      <w:pPr>
        <w:rPr>
          <w:color w:val="000000" w:themeColor="text1"/>
          <w:sz w:val="28"/>
          <w:szCs w:val="28"/>
        </w:rPr>
      </w:pPr>
    </w:p>
    <w:p w14:paraId="23B308FC" w14:textId="77777777" w:rsidR="003C71C8" w:rsidRPr="003C71C8" w:rsidRDefault="003C71C8" w:rsidP="003C71C8">
      <w:pPr>
        <w:rPr>
          <w:color w:val="000000" w:themeColor="text1"/>
          <w:sz w:val="28"/>
          <w:szCs w:val="28"/>
        </w:rPr>
      </w:pPr>
      <w:r w:rsidRPr="003C71C8">
        <w:rPr>
          <w:color w:val="000000" w:themeColor="text1"/>
          <w:sz w:val="28"/>
          <w:szCs w:val="28"/>
        </w:rPr>
        <w:t xml:space="preserve">19/07/25 – A report has been received of a possible abandoned vehicle in Grosmont. Officers </w:t>
      </w:r>
      <w:proofErr w:type="gramStart"/>
      <w:r w:rsidRPr="003C71C8">
        <w:rPr>
          <w:color w:val="000000" w:themeColor="text1"/>
          <w:sz w:val="28"/>
          <w:szCs w:val="28"/>
        </w:rPr>
        <w:t>attended,</w:t>
      </w:r>
      <w:proofErr w:type="gramEnd"/>
      <w:r w:rsidRPr="003C71C8">
        <w:rPr>
          <w:color w:val="000000" w:themeColor="text1"/>
          <w:sz w:val="28"/>
          <w:szCs w:val="28"/>
        </w:rPr>
        <w:t xml:space="preserve"> the vehicle was not causing any issues but was showing as SORN. DVLA have been informed.</w:t>
      </w:r>
    </w:p>
    <w:p w14:paraId="266C6F0F" w14:textId="77777777" w:rsidR="003C71C8" w:rsidRPr="003C71C8" w:rsidRDefault="003C71C8" w:rsidP="003C71C8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28ED5F2D" w14:textId="77777777" w:rsidR="003C71C8" w:rsidRPr="003C71C8" w:rsidRDefault="003C71C8" w:rsidP="003C71C8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C44D21D" w14:textId="77777777" w:rsidR="003C71C8" w:rsidRPr="003C71C8" w:rsidRDefault="003C71C8" w:rsidP="003C71C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173D5590" w14:textId="77777777" w:rsidR="003C71C8" w:rsidRPr="003C71C8" w:rsidRDefault="003C71C8" w:rsidP="003C71C8">
      <w:pPr>
        <w:rPr>
          <w:color w:val="000000" w:themeColor="text1"/>
          <w:sz w:val="28"/>
          <w:szCs w:val="28"/>
        </w:rPr>
      </w:pPr>
      <w:r w:rsidRPr="003C71C8">
        <w:rPr>
          <w:color w:val="000000" w:themeColor="text1"/>
          <w:sz w:val="28"/>
          <w:szCs w:val="28"/>
        </w:rPr>
        <w:t>*A465: There have been 9 reports this month ranging from RTCs to broken down vehicles.</w:t>
      </w:r>
    </w:p>
    <w:p w14:paraId="0EDF5B91" w14:textId="77777777" w:rsidR="00F4034B" w:rsidRDefault="00F4034B" w:rsidP="00F4034B">
      <w:pPr>
        <w:rPr>
          <w:sz w:val="22"/>
          <w:szCs w:val="22"/>
        </w:rPr>
      </w:pPr>
    </w:p>
    <w:p w14:paraId="020D4DA3" w14:textId="66203367" w:rsidR="004051D4" w:rsidRDefault="004051D4" w:rsidP="004051D4">
      <w:pPr>
        <w:spacing w:line="252" w:lineRule="auto"/>
        <w:jc w:val="both"/>
        <w:rPr>
          <w:rFonts w:ascii="Calibri" w:hAnsi="Calibri" w:cs="Calibri"/>
        </w:rPr>
      </w:pPr>
    </w:p>
    <w:p w14:paraId="5318BB8B" w14:textId="77777777" w:rsidR="00F2128D" w:rsidRDefault="00F2128D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166FCB56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7B384B2B" w14:textId="77777777" w:rsidR="00E51843" w:rsidRPr="00E51843" w:rsidRDefault="00E51843" w:rsidP="00E51843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39A8B253" w14:textId="3462FF05" w:rsidR="00E51843" w:rsidRPr="003B7AFE" w:rsidRDefault="00557F2B" w:rsidP="00E51843">
      <w:pPr>
        <w:spacing w:line="252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</w:t>
      </w:r>
      <w:r w:rsidRPr="003B7AFE">
        <w:rPr>
          <w:rFonts w:ascii="Calibri" w:eastAsia="Calibri" w:hAnsi="Calibri" w:cs="Times New Roman"/>
          <w:b/>
          <w:bCs/>
          <w:sz w:val="28"/>
          <w:szCs w:val="28"/>
        </w:rPr>
        <w:t>hould</w:t>
      </w:r>
      <w:r w:rsidR="00E51843" w:rsidRPr="003B7AFE">
        <w:rPr>
          <w:rFonts w:ascii="Calibri" w:eastAsia="Calibri" w:hAnsi="Calibri" w:cs="Times New Roman"/>
          <w:b/>
          <w:bCs/>
          <w:sz w:val="28"/>
          <w:szCs w:val="28"/>
        </w:rPr>
        <w:t xml:space="preserve"> you wish to report anything, then please do so through our 101 non-emergency number, our website, social media or 999 for an emergency.</w:t>
      </w:r>
    </w:p>
    <w:p w14:paraId="3B3F7968" w14:textId="77777777" w:rsidR="004550EE" w:rsidRPr="005E1807" w:rsidRDefault="004550EE" w:rsidP="005E1807">
      <w:pPr>
        <w:spacing w:line="252" w:lineRule="auto"/>
        <w:jc w:val="both"/>
        <w:rPr>
          <w:rFonts w:ascii="Calibri" w:eastAsia="Calibri" w:hAnsi="Calibri" w:cs="Times New Roman"/>
        </w:rPr>
      </w:pPr>
    </w:p>
    <w:p w14:paraId="283B29A3" w14:textId="380E9B48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00B9089E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Times New Roman"/>
          <w:b/>
          <w:bCs/>
          <w:i/>
          <w:iCs/>
          <w:u w:val="single"/>
        </w:rPr>
      </w:pPr>
    </w:p>
    <w:p w14:paraId="558C43EE" w14:textId="77777777" w:rsidR="004051D4" w:rsidRDefault="004051D4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North Monmouthshire Burglaries</w:t>
      </w:r>
    </w:p>
    <w:p w14:paraId="0116D396" w14:textId="47BDCF5B" w:rsidR="004051D4" w:rsidRDefault="00CE630E" w:rsidP="004051D4">
      <w:pPr>
        <w:numPr>
          <w:ilvl w:val="0"/>
          <w:numId w:val="1"/>
        </w:numPr>
        <w:spacing w:line="252" w:lineRule="auto"/>
        <w:jc w:val="both"/>
        <w:rPr>
          <w:rFonts w:ascii="Calibri" w:eastAsia="Calibri" w:hAnsi="Calibri" w:cs="Times New Roman"/>
          <w:i/>
          <w:iCs/>
        </w:rPr>
      </w:pPr>
      <w:r>
        <w:rPr>
          <w:rFonts w:ascii="Calibri" w:eastAsia="Calibri" w:hAnsi="Calibri" w:cs="Times New Roman"/>
          <w:i/>
          <w:iCs/>
        </w:rPr>
        <w:t>20mph Speed Limits</w:t>
      </w:r>
    </w:p>
    <w:p w14:paraId="63BFE36D" w14:textId="77777777" w:rsidR="004051D4" w:rsidRDefault="004051D4" w:rsidP="004051D4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</w:pPr>
    </w:p>
    <w:p w14:paraId="24A831D1" w14:textId="77777777" w:rsidR="004051D4" w:rsidRDefault="004051D4">
      <w:pPr>
        <w:rPr>
          <w:color w:val="FF0000"/>
          <w:sz w:val="28"/>
        </w:rPr>
      </w:pPr>
    </w:p>
    <w:p w14:paraId="227E289C" w14:textId="42E2030E" w:rsidR="002E5C28" w:rsidRDefault="002E5C28">
      <w:pPr>
        <w:rPr>
          <w:color w:val="FF0000"/>
          <w:sz w:val="28"/>
        </w:rPr>
      </w:pPr>
    </w:p>
    <w:p w14:paraId="47F375D0" w14:textId="77777777" w:rsidR="00771657" w:rsidRDefault="00771657">
      <w:pPr>
        <w:rPr>
          <w:color w:val="FF0000"/>
          <w:sz w:val="28"/>
        </w:rPr>
      </w:pPr>
    </w:p>
    <w:p w14:paraId="087439B3" w14:textId="77777777" w:rsidR="00771657" w:rsidRDefault="00771657">
      <w:pPr>
        <w:rPr>
          <w:color w:val="FF0000"/>
          <w:sz w:val="28"/>
        </w:rPr>
      </w:pPr>
    </w:p>
    <w:p w14:paraId="4D8AA2FC" w14:textId="77777777" w:rsidR="00771657" w:rsidRDefault="00771657">
      <w:pPr>
        <w:rPr>
          <w:color w:val="FF0000"/>
          <w:sz w:val="28"/>
        </w:rPr>
      </w:pPr>
    </w:p>
    <w:p w14:paraId="1A3157C7" w14:textId="77777777" w:rsidR="00771657" w:rsidRPr="002E5C28" w:rsidRDefault="00771657">
      <w:pPr>
        <w:rPr>
          <w:color w:val="FF0000"/>
          <w:sz w:val="28"/>
        </w:rPr>
      </w:pPr>
    </w:p>
    <w:p w14:paraId="1014C0BC" w14:textId="124CEF9F" w:rsidR="007F2687" w:rsidRDefault="007F2687" w:rsidP="00771657">
      <w:pPr>
        <w:jc w:val="center"/>
        <w:rPr>
          <w:sz w:val="28"/>
        </w:rPr>
      </w:pPr>
    </w:p>
    <w:p w14:paraId="10385C47" w14:textId="77777777" w:rsidR="007F2687" w:rsidRDefault="007F2687">
      <w:pPr>
        <w:rPr>
          <w:sz w:val="28"/>
        </w:rPr>
      </w:pPr>
    </w:p>
    <w:p w14:paraId="664EB83C" w14:textId="04832AB8" w:rsidR="007F2687" w:rsidRPr="001E6A61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  <w:r w:rsidR="002E5C28"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0EDDEA5E" w14:textId="77777777" w:rsidR="001E6A61" w:rsidRDefault="001E6A61">
      <w:pPr>
        <w:rPr>
          <w:color w:val="0F2A65"/>
          <w:sz w:val="28"/>
        </w:rPr>
      </w:pPr>
    </w:p>
    <w:p w14:paraId="604222B3" w14:textId="77777777" w:rsidR="001E6A61" w:rsidRDefault="001E6A61" w:rsidP="001E6A61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643A0BCF" w14:textId="77777777" w:rsidR="001E6A61" w:rsidRDefault="001E6A61" w:rsidP="001E6A61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21E3FBC9" w14:textId="77777777" w:rsidR="001E6A61" w:rsidRDefault="001E6A61" w:rsidP="001E6A61">
      <w:pPr>
        <w:rPr>
          <w:sz w:val="28"/>
        </w:rPr>
      </w:pPr>
    </w:p>
    <w:p w14:paraId="090484A6" w14:textId="77777777" w:rsidR="001E6A61" w:rsidRPr="007F2687" w:rsidRDefault="001E6A61">
      <w:pPr>
        <w:rPr>
          <w:color w:val="0F2A65"/>
          <w:sz w:val="28"/>
        </w:rPr>
      </w:pPr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CFF" w14:textId="77777777" w:rsidR="00F172F2" w:rsidRDefault="00F172F2" w:rsidP="00A316C2">
      <w:r>
        <w:separator/>
      </w:r>
    </w:p>
  </w:endnote>
  <w:endnote w:type="continuationSeparator" w:id="0">
    <w:p w14:paraId="039E86DD" w14:textId="77777777" w:rsidR="00F172F2" w:rsidRDefault="00F172F2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EBB8" w14:textId="77777777" w:rsidR="003F50D2" w:rsidRDefault="003F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6638F8CE">
              <wp:simplePos x="0" y="0"/>
              <wp:positionH relativeFrom="column">
                <wp:posOffset>3942080</wp:posOffset>
              </wp:positionH>
              <wp:positionV relativeFrom="paragraph">
                <wp:posOffset>96728</wp:posOffset>
              </wp:positionV>
              <wp:extent cx="2181069" cy="344774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069" cy="3447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F581A" w14:textId="547FED9F" w:rsidR="003F50D2" w:rsidRPr="003F50D2" w:rsidRDefault="001E1AD2" w:rsidP="003F50D2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  <w:r w:rsidRPr="001E1AD2">
                            <w:rPr>
                              <w:b/>
                              <w:color w:val="0F2A65"/>
                              <w:sz w:val="32"/>
                            </w:rPr>
                            <w:t>July</w:t>
                          </w:r>
                          <w:r>
                            <w:rPr>
                              <w:b/>
                              <w:color w:val="0F2A65"/>
                              <w:sz w:val="32"/>
                            </w:rPr>
                            <w:t xml:space="preserve"> </w:t>
                          </w:r>
                          <w:r w:rsidR="003F50D2" w:rsidRPr="003F50D2">
                            <w:rPr>
                              <w:b/>
                              <w:color w:val="0F2A65"/>
                              <w:sz w:val="32"/>
                            </w:rPr>
                            <w:t>2025</w:t>
                          </w:r>
                        </w:p>
                        <w:p w14:paraId="6E68AFC4" w14:textId="173C546B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0.4pt;margin-top:7.6pt;width:171.75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" fillcolor="white [3201]" stroked="f" strokeweight=".5pt">
              <v:textbox>
                <w:txbxContent>
                  <w:p w14:paraId="007F581A" w14:textId="547FED9F" w:rsidR="003F50D2" w:rsidRPr="003F50D2" w:rsidRDefault="001E1AD2" w:rsidP="003F50D2">
                    <w:pPr>
                      <w:rPr>
                        <w:b/>
                        <w:color w:val="0F2A65"/>
                        <w:sz w:val="32"/>
                      </w:rPr>
                    </w:pPr>
                    <w:r w:rsidRPr="001E1AD2">
                      <w:rPr>
                        <w:b/>
                        <w:color w:val="0F2A65"/>
                        <w:sz w:val="32"/>
                      </w:rPr>
                      <w:t>July</w:t>
                    </w:r>
                    <w:r>
                      <w:rPr>
                        <w:b/>
                        <w:color w:val="0F2A65"/>
                        <w:sz w:val="32"/>
                      </w:rPr>
                      <w:t xml:space="preserve"> </w:t>
                    </w:r>
                    <w:r w:rsidR="003F50D2" w:rsidRPr="003F50D2">
                      <w:rPr>
                        <w:b/>
                        <w:color w:val="0F2A65"/>
                        <w:sz w:val="32"/>
                      </w:rPr>
                      <w:t>2025</w:t>
                    </w:r>
                  </w:p>
                  <w:p w14:paraId="6E68AFC4" w14:textId="173C546B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69AA" w14:textId="77777777" w:rsidR="003F50D2" w:rsidRDefault="003F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5C80" w14:textId="77777777" w:rsidR="00F172F2" w:rsidRDefault="00F172F2" w:rsidP="00A316C2">
      <w:r>
        <w:separator/>
      </w:r>
    </w:p>
  </w:footnote>
  <w:footnote w:type="continuationSeparator" w:id="0">
    <w:p w14:paraId="573F5047" w14:textId="77777777" w:rsidR="00F172F2" w:rsidRDefault="00F172F2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C53" w14:textId="77777777" w:rsidR="003F50D2" w:rsidRDefault="003F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77777777" w:rsidR="00A316C2" w:rsidRDefault="00A316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E00C9" wp14:editId="2923BC9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857" cy="1068541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57" cy="1068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778D" w14:textId="77777777" w:rsidR="003F50D2" w:rsidRDefault="003F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1195">
    <w:abstractNumId w:val="0"/>
  </w:num>
  <w:num w:numId="2" w16cid:durableId="2122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E62F6"/>
    <w:rsid w:val="000F1AD7"/>
    <w:rsid w:val="0013225A"/>
    <w:rsid w:val="00163B8A"/>
    <w:rsid w:val="001712DD"/>
    <w:rsid w:val="001754CA"/>
    <w:rsid w:val="00181CD4"/>
    <w:rsid w:val="001E1AD2"/>
    <w:rsid w:val="001E2F7E"/>
    <w:rsid w:val="001E6A61"/>
    <w:rsid w:val="00241D4B"/>
    <w:rsid w:val="0027207E"/>
    <w:rsid w:val="002A2BFE"/>
    <w:rsid w:val="002B76D4"/>
    <w:rsid w:val="002C3F3B"/>
    <w:rsid w:val="002C775D"/>
    <w:rsid w:val="002E5C28"/>
    <w:rsid w:val="002F086D"/>
    <w:rsid w:val="00310E0E"/>
    <w:rsid w:val="003B7AFE"/>
    <w:rsid w:val="003C0FBB"/>
    <w:rsid w:val="003C71C8"/>
    <w:rsid w:val="003C7340"/>
    <w:rsid w:val="003F50D2"/>
    <w:rsid w:val="004051D4"/>
    <w:rsid w:val="004550EE"/>
    <w:rsid w:val="004F2277"/>
    <w:rsid w:val="00512245"/>
    <w:rsid w:val="0051644C"/>
    <w:rsid w:val="00530028"/>
    <w:rsid w:val="00543667"/>
    <w:rsid w:val="00554EDF"/>
    <w:rsid w:val="00557F2B"/>
    <w:rsid w:val="005E1807"/>
    <w:rsid w:val="005F45C1"/>
    <w:rsid w:val="00607BC5"/>
    <w:rsid w:val="00663000"/>
    <w:rsid w:val="00672A39"/>
    <w:rsid w:val="00703F17"/>
    <w:rsid w:val="00707224"/>
    <w:rsid w:val="007227E7"/>
    <w:rsid w:val="00736921"/>
    <w:rsid w:val="00771657"/>
    <w:rsid w:val="007D40CE"/>
    <w:rsid w:val="007F2687"/>
    <w:rsid w:val="00840959"/>
    <w:rsid w:val="008565E7"/>
    <w:rsid w:val="00876634"/>
    <w:rsid w:val="00885845"/>
    <w:rsid w:val="008B12AE"/>
    <w:rsid w:val="008B5379"/>
    <w:rsid w:val="008C1381"/>
    <w:rsid w:val="00942B4E"/>
    <w:rsid w:val="00962C21"/>
    <w:rsid w:val="00965221"/>
    <w:rsid w:val="00976E60"/>
    <w:rsid w:val="00984BB5"/>
    <w:rsid w:val="009A3836"/>
    <w:rsid w:val="009D1866"/>
    <w:rsid w:val="009D5355"/>
    <w:rsid w:val="009F6501"/>
    <w:rsid w:val="00A316C2"/>
    <w:rsid w:val="00A62C9E"/>
    <w:rsid w:val="00A76710"/>
    <w:rsid w:val="00AC612E"/>
    <w:rsid w:val="00AE71F0"/>
    <w:rsid w:val="00B90586"/>
    <w:rsid w:val="00BA6DA6"/>
    <w:rsid w:val="00BA755E"/>
    <w:rsid w:val="00BE535C"/>
    <w:rsid w:val="00BF6E42"/>
    <w:rsid w:val="00C125A0"/>
    <w:rsid w:val="00C1334F"/>
    <w:rsid w:val="00C30981"/>
    <w:rsid w:val="00CB54E9"/>
    <w:rsid w:val="00CE630E"/>
    <w:rsid w:val="00D10F97"/>
    <w:rsid w:val="00D17916"/>
    <w:rsid w:val="00D26930"/>
    <w:rsid w:val="00D26D5B"/>
    <w:rsid w:val="00D51E6D"/>
    <w:rsid w:val="00D74D3D"/>
    <w:rsid w:val="00E51843"/>
    <w:rsid w:val="00F172F2"/>
    <w:rsid w:val="00F2128D"/>
    <w:rsid w:val="00F26C54"/>
    <w:rsid w:val="00F4034B"/>
    <w:rsid w:val="00F82D60"/>
    <w:rsid w:val="00FA02DA"/>
    <w:rsid w:val="00FB15C6"/>
    <w:rsid w:val="00FB5F0C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6A6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Noyes</dc:creator>
  <cp:keywords/>
  <dc:description/>
  <cp:lastModifiedBy>Watkins, Christopher</cp:lastModifiedBy>
  <cp:revision>4</cp:revision>
  <dcterms:created xsi:type="dcterms:W3CDTF">2025-07-15T13:35:00Z</dcterms:created>
  <dcterms:modified xsi:type="dcterms:W3CDTF">2025-08-03T14:53:00Z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